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C128A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sz w:val="20"/>
          <w:lang w:val="uk-UA"/>
        </w:rPr>
      </w:pPr>
    </w:p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28A2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28A2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28A2">
        <w:rPr>
          <w:rFonts w:ascii="Times New Roman" w:hAnsi="Times New Roman"/>
          <w:b/>
          <w:sz w:val="28"/>
          <w:szCs w:val="28"/>
          <w:lang w:val="uk-UA"/>
        </w:rPr>
        <w:t>МІСТО НІЖИН</w:t>
      </w:r>
    </w:p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128A2">
        <w:rPr>
          <w:rFonts w:ascii="Times New Roman" w:hAnsi="Times New Roman"/>
          <w:b/>
          <w:sz w:val="32"/>
          <w:szCs w:val="32"/>
          <w:lang w:val="uk-UA"/>
        </w:rPr>
        <w:t xml:space="preserve">М І С Ь К И Й  Г О Л О В А  </w:t>
      </w:r>
    </w:p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6098" w:rsidRPr="00C128A2" w:rsidRDefault="00C86098" w:rsidP="00C8609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C128A2">
        <w:rPr>
          <w:rFonts w:ascii="Times New Roman" w:hAnsi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C128A2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C128A2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762779" w:rsidRPr="00C128A2" w:rsidRDefault="00762779" w:rsidP="00C860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C4060" w:rsidRPr="00EB2DF8" w:rsidRDefault="004E077B" w:rsidP="008C406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128A2">
        <w:rPr>
          <w:rFonts w:ascii="Times New Roman" w:hAnsi="Times New Roman"/>
          <w:sz w:val="28"/>
          <w:szCs w:val="28"/>
          <w:lang w:val="uk-UA"/>
        </w:rPr>
        <w:t>від</w:t>
      </w:r>
      <w:r w:rsidR="00EB2DF8" w:rsidRPr="00EB2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2DF8" w:rsidRPr="00EB51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2DF8" w:rsidRPr="00EB2DF8">
        <w:rPr>
          <w:rFonts w:ascii="Times New Roman" w:hAnsi="Times New Roman"/>
          <w:sz w:val="28"/>
          <w:szCs w:val="28"/>
          <w:lang w:val="uk-UA"/>
        </w:rPr>
        <w:t>03</w:t>
      </w:r>
      <w:r w:rsidR="00EB2DF8" w:rsidRPr="00EB51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C128A2">
        <w:rPr>
          <w:rFonts w:ascii="Times New Roman" w:hAnsi="Times New Roman"/>
          <w:sz w:val="28"/>
          <w:szCs w:val="28"/>
          <w:lang w:val="uk-UA"/>
        </w:rPr>
        <w:t>2020</w:t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ab/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ab/>
        <w:t>м. Ніжин</w:t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ab/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ab/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ab/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ab/>
      </w:r>
      <w:r w:rsidR="00762779" w:rsidRPr="00C128A2">
        <w:rPr>
          <w:rFonts w:ascii="Times New Roman" w:hAnsi="Times New Roman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B2DF8" w:rsidRPr="00EB2DF8">
        <w:rPr>
          <w:rFonts w:ascii="Times New Roman" w:hAnsi="Times New Roman"/>
          <w:sz w:val="28"/>
          <w:szCs w:val="28"/>
          <w:lang w:val="uk-UA"/>
        </w:rPr>
        <w:t>02</w:t>
      </w:r>
    </w:p>
    <w:p w:rsidR="008C4060" w:rsidRDefault="008C4060" w:rsidP="008C406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07D" w:rsidRPr="00B0107D" w:rsidRDefault="00B0107D" w:rsidP="00B85DF7">
      <w:pPr>
        <w:spacing w:after="0" w:line="240" w:lineRule="auto"/>
        <w:jc w:val="both"/>
        <w:rPr>
          <w:rFonts w:ascii="Times New Roman" w:hAnsi="Times New Roman"/>
          <w:b/>
          <w:color w:val="2F2F2F"/>
          <w:sz w:val="28"/>
          <w:szCs w:val="32"/>
          <w:lang w:val="uk-UA"/>
        </w:rPr>
      </w:pPr>
      <w:r w:rsidRPr="00B0107D">
        <w:rPr>
          <w:rFonts w:ascii="Times New Roman" w:hAnsi="Times New Roman"/>
          <w:b/>
          <w:color w:val="2F2F2F"/>
          <w:sz w:val="28"/>
          <w:szCs w:val="32"/>
          <w:lang w:val="uk-UA"/>
        </w:rPr>
        <w:t xml:space="preserve">Про заборону куріння </w:t>
      </w:r>
    </w:p>
    <w:p w:rsidR="00B0107D" w:rsidRPr="00B0107D" w:rsidRDefault="00B0107D" w:rsidP="00B85DF7">
      <w:pPr>
        <w:spacing w:after="0" w:line="240" w:lineRule="auto"/>
        <w:jc w:val="both"/>
        <w:rPr>
          <w:rFonts w:ascii="Times New Roman" w:hAnsi="Times New Roman"/>
          <w:b/>
          <w:color w:val="2F2F2F"/>
          <w:sz w:val="28"/>
          <w:szCs w:val="32"/>
          <w:lang w:val="uk-UA"/>
        </w:rPr>
      </w:pPr>
      <w:r w:rsidRPr="00B0107D">
        <w:rPr>
          <w:rFonts w:ascii="Times New Roman" w:hAnsi="Times New Roman"/>
          <w:b/>
          <w:color w:val="2F2F2F"/>
          <w:sz w:val="28"/>
          <w:szCs w:val="32"/>
          <w:lang w:val="uk-UA"/>
        </w:rPr>
        <w:t xml:space="preserve">тютюнових виробів, </w:t>
      </w:r>
    </w:p>
    <w:p w:rsidR="008C4060" w:rsidRPr="00B0107D" w:rsidRDefault="00B0107D" w:rsidP="00B85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107D">
        <w:rPr>
          <w:rFonts w:ascii="Times New Roman" w:hAnsi="Times New Roman"/>
          <w:b/>
          <w:color w:val="2F2F2F"/>
          <w:sz w:val="28"/>
          <w:szCs w:val="32"/>
          <w:lang w:val="uk-UA"/>
        </w:rPr>
        <w:t>електронних сигарет і кальянів</w:t>
      </w:r>
    </w:p>
    <w:p w:rsidR="008C4060" w:rsidRDefault="008C4060" w:rsidP="008C406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8EF" w:rsidRDefault="00762779" w:rsidP="009528EF">
      <w:pPr>
        <w:pStyle w:val="a7"/>
        <w:ind w:firstLine="567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8C4060">
        <w:rPr>
          <w:rFonts w:ascii="Times New Roman" w:hAnsi="Times New Roman"/>
          <w:sz w:val="28"/>
          <w:lang w:val="uk-UA"/>
        </w:rPr>
        <w:t xml:space="preserve">Відповідно до статей 42, 59, 73 Закону України «Про місцеве самоврядування в Україні», статті </w:t>
      </w:r>
      <w:r w:rsidR="004E077B" w:rsidRPr="008C4060">
        <w:rPr>
          <w:rFonts w:ascii="Times New Roman" w:hAnsi="Times New Roman"/>
          <w:sz w:val="28"/>
          <w:lang w:val="uk-UA"/>
        </w:rPr>
        <w:t xml:space="preserve">13 Закону України «Про заходи щодо попередження та зменшення вживання тютюнових виробів і їх шкідливого впливу на здоров’я </w:t>
      </w:r>
      <w:r w:rsidR="004E077B" w:rsidRPr="008C4060">
        <w:rPr>
          <w:rFonts w:ascii="Times New Roman" w:hAnsi="Times New Roman"/>
          <w:sz w:val="28"/>
          <w:szCs w:val="28"/>
          <w:lang w:val="uk-UA"/>
        </w:rPr>
        <w:t xml:space="preserve">населення», </w:t>
      </w:r>
      <w:r w:rsidR="008C4060" w:rsidRPr="008C4060">
        <w:rPr>
          <w:rFonts w:ascii="Times New Roman" w:hAnsi="Times New Roman"/>
          <w:color w:val="2F2F2F"/>
          <w:sz w:val="28"/>
          <w:szCs w:val="28"/>
          <w:lang w:val="uk-UA"/>
        </w:rPr>
        <w:t xml:space="preserve">Закону України «Про внесення змін до деяких законів України щодо вдосконалення окремих положень про обмеження місць куріння тютюнових виробів», Кодексу України про адміністративні правопорушення, </w:t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 xml:space="preserve">Правил пожежної безпеки в Україні </w:t>
      </w:r>
      <w:r w:rsidR="00E07299">
        <w:rPr>
          <w:rFonts w:ascii="Times New Roman" w:hAnsi="Times New Roman"/>
          <w:sz w:val="28"/>
          <w:szCs w:val="28"/>
          <w:lang w:val="uk-UA"/>
        </w:rPr>
        <w:br/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>НАПБ А.01.001</w:t>
      </w:r>
      <w:r w:rsidR="006D2105" w:rsidRPr="009528EF">
        <w:rPr>
          <w:rFonts w:ascii="Times New Roman" w:hAnsi="Times New Roman"/>
          <w:color w:val="2F2F2F"/>
          <w:sz w:val="28"/>
          <w:szCs w:val="32"/>
          <w:lang w:val="uk-UA"/>
        </w:rPr>
        <w:t>–</w:t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>2004,</w:t>
      </w:r>
      <w:r w:rsidR="006D2105" w:rsidRPr="006D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060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6D2105" w:rsidRPr="006D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>ради Чернігівської області VII</w:t>
      </w:r>
      <w:r w:rsidR="006D2105" w:rsidRPr="006D2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060">
        <w:rPr>
          <w:rFonts w:ascii="Times New Roman" w:hAnsi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 w:rsidR="00E07299">
        <w:rPr>
          <w:rFonts w:ascii="Times New Roman" w:hAnsi="Times New Roman"/>
          <w:sz w:val="28"/>
          <w:szCs w:val="28"/>
          <w:lang w:val="uk-UA"/>
        </w:rPr>
        <w:br/>
      </w:r>
      <w:r w:rsidRPr="008C4060">
        <w:rPr>
          <w:rFonts w:ascii="Times New Roman" w:hAnsi="Times New Roman"/>
          <w:sz w:val="28"/>
          <w:szCs w:val="28"/>
          <w:lang w:val="uk-UA"/>
        </w:rPr>
        <w:t>V</w:t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 xml:space="preserve">II </w:t>
      </w:r>
      <w:r w:rsidRPr="008C4060">
        <w:rPr>
          <w:rFonts w:ascii="Times New Roman" w:hAnsi="Times New Roman"/>
          <w:sz w:val="28"/>
          <w:szCs w:val="28"/>
          <w:lang w:val="uk-UA"/>
        </w:rPr>
        <w:t>скликання від 11 серпня 2016 року № 220</w:t>
      </w:r>
      <w:r w:rsidR="009F08AB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077B" w:rsidRPr="008C4060">
        <w:rPr>
          <w:rFonts w:ascii="Times New Roman" w:hAnsi="Times New Roman"/>
          <w:sz w:val="28"/>
          <w:szCs w:val="28"/>
          <w:lang w:val="uk-UA"/>
        </w:rPr>
        <w:t>з метою захисту здоров’я</w:t>
      </w:r>
      <w:r w:rsidR="00C128A2" w:rsidRPr="008C4060">
        <w:rPr>
          <w:rFonts w:ascii="Times New Roman" w:hAnsi="Times New Roman"/>
          <w:sz w:val="28"/>
          <w:szCs w:val="28"/>
          <w:lang w:val="uk-UA"/>
        </w:rPr>
        <w:t xml:space="preserve"> та права </w:t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>посадових осіб</w:t>
      </w:r>
      <w:r w:rsidR="00C128A2" w:rsidRPr="008C4060">
        <w:rPr>
          <w:rFonts w:ascii="Times New Roman" w:hAnsi="Times New Roman"/>
          <w:sz w:val="28"/>
          <w:szCs w:val="28"/>
          <w:lang w:val="uk-UA"/>
        </w:rPr>
        <w:t xml:space="preserve"> працювати в середовищі, вільному від тютюнового диму, запобігання тютюновій залежності, поліпшення трудової дисципліни та ефективного використання робочого часу, посилення проти</w:t>
      </w:r>
      <w:r w:rsidR="008C4060" w:rsidRPr="008C4060">
        <w:rPr>
          <w:rFonts w:ascii="Times New Roman" w:hAnsi="Times New Roman"/>
          <w:sz w:val="28"/>
          <w:szCs w:val="28"/>
          <w:lang w:val="uk-UA"/>
        </w:rPr>
        <w:t>пожежного захисту майна:</w:t>
      </w:r>
    </w:p>
    <w:p w:rsidR="009528EF" w:rsidRDefault="004E077B" w:rsidP="00E41C63">
      <w:pPr>
        <w:pStyle w:val="a7"/>
        <w:ind w:firstLine="567"/>
        <w:jc w:val="both"/>
        <w:rPr>
          <w:rFonts w:ascii="Times New Roman" w:hAnsi="Times New Roman"/>
          <w:color w:val="2F2F2F"/>
          <w:sz w:val="28"/>
          <w:szCs w:val="32"/>
          <w:lang w:val="uk-UA"/>
        </w:rPr>
      </w:pP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1. </w:t>
      </w:r>
      <w:r w:rsidR="00E41C63">
        <w:rPr>
          <w:rFonts w:ascii="Times New Roman" w:hAnsi="Times New Roman"/>
          <w:color w:val="2F2F2F"/>
          <w:sz w:val="28"/>
          <w:szCs w:val="32"/>
          <w:lang w:val="uk-UA"/>
        </w:rPr>
        <w:t>Посадовим особам виконавчих органів виконавчого комітету Ніжинської міської ради, його апарату з</w:t>
      </w: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аборонити куріння тютюнових виробів, електронних сигарет і кальянів </w:t>
      </w:r>
      <w:r w:rsidR="00E41C63">
        <w:rPr>
          <w:rFonts w:ascii="Times New Roman" w:hAnsi="Times New Roman"/>
          <w:color w:val="2F2F2F"/>
          <w:sz w:val="28"/>
          <w:szCs w:val="32"/>
          <w:lang w:val="uk-UA"/>
        </w:rPr>
        <w:t xml:space="preserve">у приміщеннях </w:t>
      </w: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>адміністративн</w:t>
      </w:r>
      <w:r w:rsidR="00E41C63">
        <w:rPr>
          <w:rFonts w:ascii="Times New Roman" w:hAnsi="Times New Roman"/>
          <w:color w:val="2F2F2F"/>
          <w:sz w:val="28"/>
          <w:szCs w:val="32"/>
          <w:lang w:val="uk-UA"/>
        </w:rPr>
        <w:t>ої</w:t>
      </w: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 будівл</w:t>
      </w:r>
      <w:r w:rsidR="00E41C63">
        <w:rPr>
          <w:rFonts w:ascii="Times New Roman" w:hAnsi="Times New Roman"/>
          <w:color w:val="2F2F2F"/>
          <w:sz w:val="28"/>
          <w:szCs w:val="32"/>
          <w:lang w:val="uk-UA"/>
        </w:rPr>
        <w:t>і</w:t>
      </w:r>
      <w:r w:rsidR="00B85DF7" w:rsidRPr="00B85DF7">
        <w:rPr>
          <w:rFonts w:ascii="Times New Roman" w:hAnsi="Times New Roman"/>
          <w:color w:val="2F2F2F"/>
          <w:sz w:val="28"/>
          <w:szCs w:val="32"/>
          <w:lang w:val="uk-UA"/>
        </w:rPr>
        <w:t xml:space="preserve"> </w:t>
      </w:r>
      <w:r w:rsidR="00E41C63">
        <w:rPr>
          <w:rFonts w:ascii="Times New Roman" w:hAnsi="Times New Roman"/>
          <w:color w:val="2F2F2F"/>
          <w:sz w:val="28"/>
          <w:szCs w:val="32"/>
          <w:lang w:val="uk-UA"/>
        </w:rPr>
        <w:t>за адресою: м. Ніжин, площа імені Івана Франка, 1, та в інших п</w:t>
      </w: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>риміщеннях</w:t>
      </w:r>
      <w:r w:rsidR="00E41C63">
        <w:rPr>
          <w:rFonts w:ascii="Times New Roman" w:hAnsi="Times New Roman"/>
          <w:color w:val="2F2F2F"/>
          <w:sz w:val="28"/>
          <w:szCs w:val="32"/>
          <w:lang w:val="uk-UA"/>
        </w:rPr>
        <w:t xml:space="preserve">, де облаштовані робочі місця посадових осіб виконавчих органів виконавчого комітету Ніжинської міської ради, </w:t>
      </w: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>крім спеціально відведених та обладнаних для цього місць.</w:t>
      </w:r>
    </w:p>
    <w:p w:rsidR="009528EF" w:rsidRPr="009528EF" w:rsidRDefault="004E077B" w:rsidP="009528EF">
      <w:pPr>
        <w:pStyle w:val="a7"/>
        <w:ind w:firstLine="567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>2. Відповідальному за пожежну безпеку – начальникові відділу господарського забезпечення апарату виконавчого комітету Ніжинської міської ради (Дмитрієв</w:t>
      </w:r>
      <w:r w:rsidR="006D2105" w:rsidRPr="006D2105">
        <w:rPr>
          <w:rFonts w:ascii="Times New Roman" w:hAnsi="Times New Roman"/>
          <w:color w:val="2F2F2F"/>
          <w:sz w:val="28"/>
          <w:szCs w:val="32"/>
          <w:lang w:val="uk-UA"/>
        </w:rPr>
        <w:t>у</w:t>
      </w: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 С.В.):</w:t>
      </w:r>
    </w:p>
    <w:p w:rsidR="009528EF" w:rsidRPr="009528EF" w:rsidRDefault="004E077B" w:rsidP="009528EF">
      <w:pPr>
        <w:pStyle w:val="a7"/>
        <w:ind w:firstLine="567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2.1. Розмістити інформаційні знаки про заборону куріння тютюнових виробів у місцях, </w:t>
      </w:r>
      <w:r w:rsidR="00E41C63">
        <w:rPr>
          <w:rFonts w:ascii="Times New Roman" w:hAnsi="Times New Roman"/>
          <w:color w:val="2F2F2F"/>
          <w:sz w:val="28"/>
          <w:szCs w:val="32"/>
          <w:lang w:val="uk-UA"/>
        </w:rPr>
        <w:t>зазначених</w:t>
      </w: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 у пункті 1 цього розпорядження.</w:t>
      </w:r>
    </w:p>
    <w:p w:rsidR="009528EF" w:rsidRPr="009528EF" w:rsidRDefault="004E077B" w:rsidP="009528EF">
      <w:pPr>
        <w:pStyle w:val="a7"/>
        <w:ind w:firstLine="567"/>
        <w:jc w:val="both"/>
        <w:rPr>
          <w:rStyle w:val="a6"/>
          <w:rFonts w:ascii="Times New Roman" w:hAnsi="Times New Roman"/>
          <w:bCs w:val="0"/>
          <w:sz w:val="28"/>
          <w:szCs w:val="32"/>
          <w:lang w:val="uk-UA"/>
        </w:rPr>
      </w:pP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lastRenderedPageBreak/>
        <w:t xml:space="preserve">2.2. </w:t>
      </w:r>
      <w:r w:rsidR="00E41C63" w:rsidRPr="009528EF">
        <w:rPr>
          <w:rFonts w:ascii="Times New Roman" w:hAnsi="Times New Roman"/>
          <w:color w:val="2F2F2F"/>
          <w:sz w:val="28"/>
          <w:szCs w:val="32"/>
          <w:lang w:val="uk-UA"/>
        </w:rPr>
        <w:t>Розмістити інформаційні знаки про</w:t>
      </w:r>
      <w:r w:rsidR="00B85DF7" w:rsidRPr="00B85DF7">
        <w:rPr>
          <w:rFonts w:ascii="Times New Roman" w:hAnsi="Times New Roman"/>
          <w:color w:val="2F2F2F"/>
          <w:sz w:val="28"/>
          <w:szCs w:val="32"/>
        </w:rPr>
        <w:t xml:space="preserve"> </w:t>
      </w:r>
      <w:r w:rsidR="00E41C63" w:rsidRPr="009528EF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 xml:space="preserve">спеціально </w:t>
      </w:r>
      <w:proofErr w:type="spellStart"/>
      <w:r w:rsidR="00E41C63" w:rsidRPr="009528EF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>облаштован</w:t>
      </w:r>
      <w:r w:rsidR="00E41C63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>і</w:t>
      </w:r>
      <w:proofErr w:type="spellEnd"/>
      <w:r w:rsidR="00E41C63" w:rsidRPr="009528EF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 xml:space="preserve"> місця для </w:t>
      </w:r>
      <w:r w:rsidR="00E41C63" w:rsidRPr="009528EF">
        <w:rPr>
          <w:rFonts w:ascii="Times New Roman" w:hAnsi="Times New Roman"/>
          <w:color w:val="2F2F2F"/>
          <w:sz w:val="28"/>
          <w:szCs w:val="32"/>
          <w:lang w:val="uk-UA"/>
        </w:rPr>
        <w:t>куріння тютюнових виробів</w:t>
      </w:r>
      <w:r w:rsidRPr="009528EF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>.</w:t>
      </w:r>
    </w:p>
    <w:p w:rsidR="005970D6" w:rsidRDefault="004E077B" w:rsidP="005970D6">
      <w:pPr>
        <w:pStyle w:val="a7"/>
        <w:ind w:firstLine="567"/>
        <w:jc w:val="both"/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</w:pPr>
      <w:r w:rsidRPr="009528EF">
        <w:rPr>
          <w:rFonts w:ascii="Times New Roman" w:hAnsi="Times New Roman"/>
          <w:color w:val="2F2F2F"/>
          <w:sz w:val="28"/>
          <w:szCs w:val="32"/>
          <w:lang w:val="uk-UA"/>
        </w:rPr>
        <w:t>2.3. Забезпечити розміщення п</w:t>
      </w:r>
      <w:r w:rsidRPr="009528EF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 xml:space="preserve">ервинних засобів пожежогасіння на посту чергового </w:t>
      </w:r>
      <w:r w:rsidR="00750B25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 xml:space="preserve">в адміністративній будівлі </w:t>
      </w:r>
      <w:r w:rsidR="00750B25">
        <w:rPr>
          <w:rFonts w:ascii="Times New Roman" w:hAnsi="Times New Roman"/>
          <w:color w:val="2F2F2F"/>
          <w:sz w:val="28"/>
          <w:szCs w:val="32"/>
          <w:lang w:val="uk-UA"/>
        </w:rPr>
        <w:t>за адресою: м. Ніжин, площа імені Івана Франка, 1</w:t>
      </w:r>
      <w:r w:rsidRPr="009528EF">
        <w:rPr>
          <w:rStyle w:val="a6"/>
          <w:rFonts w:ascii="Times New Roman" w:hAnsi="Times New Roman"/>
          <w:b w:val="0"/>
          <w:color w:val="2F2F2F"/>
          <w:sz w:val="28"/>
          <w:szCs w:val="32"/>
          <w:lang w:val="uk-UA"/>
        </w:rPr>
        <w:t xml:space="preserve">, в інших </w:t>
      </w:r>
      <w:r w:rsidR="005970D6">
        <w:rPr>
          <w:rFonts w:ascii="Times New Roman" w:hAnsi="Times New Roman"/>
          <w:color w:val="2F2F2F"/>
          <w:sz w:val="28"/>
          <w:szCs w:val="32"/>
          <w:lang w:val="uk-UA"/>
        </w:rPr>
        <w:t>п</w:t>
      </w:r>
      <w:r w:rsidR="005970D6" w:rsidRPr="009528EF">
        <w:rPr>
          <w:rFonts w:ascii="Times New Roman" w:hAnsi="Times New Roman"/>
          <w:color w:val="2F2F2F"/>
          <w:sz w:val="28"/>
          <w:szCs w:val="32"/>
          <w:lang w:val="uk-UA"/>
        </w:rPr>
        <w:t>риміщеннях</w:t>
      </w:r>
      <w:r w:rsidR="00892155">
        <w:rPr>
          <w:rFonts w:ascii="Times New Roman" w:hAnsi="Times New Roman"/>
          <w:color w:val="2F2F2F"/>
          <w:sz w:val="28"/>
          <w:szCs w:val="32"/>
          <w:lang w:val="uk-UA"/>
        </w:rPr>
        <w:t xml:space="preserve"> адміністративної будівлі</w:t>
      </w:r>
      <w:r w:rsidR="005970D6">
        <w:rPr>
          <w:rFonts w:ascii="Times New Roman" w:hAnsi="Times New Roman"/>
          <w:color w:val="2F2F2F"/>
          <w:sz w:val="28"/>
          <w:szCs w:val="32"/>
          <w:lang w:val="uk-UA"/>
        </w:rPr>
        <w:t xml:space="preserve">, де </w:t>
      </w:r>
      <w:proofErr w:type="spellStart"/>
      <w:r w:rsidR="005970D6">
        <w:rPr>
          <w:rFonts w:ascii="Times New Roman" w:hAnsi="Times New Roman"/>
          <w:color w:val="2F2F2F"/>
          <w:sz w:val="28"/>
          <w:szCs w:val="32"/>
          <w:lang w:val="uk-UA"/>
        </w:rPr>
        <w:t>облаштовані</w:t>
      </w:r>
      <w:proofErr w:type="spellEnd"/>
      <w:r w:rsidR="005970D6">
        <w:rPr>
          <w:rFonts w:ascii="Times New Roman" w:hAnsi="Times New Roman"/>
          <w:color w:val="2F2F2F"/>
          <w:sz w:val="28"/>
          <w:szCs w:val="32"/>
          <w:lang w:val="uk-UA"/>
        </w:rPr>
        <w:t xml:space="preserve"> робочі місця посадових осіб виконавчих органів виконавчого комітету Ніжинської міської ради.</w:t>
      </w:r>
    </w:p>
    <w:p w:rsidR="00C5204C" w:rsidRPr="00892155" w:rsidRDefault="004E077B" w:rsidP="00C5204C">
      <w:pPr>
        <w:pStyle w:val="a7"/>
        <w:ind w:firstLine="567"/>
        <w:jc w:val="both"/>
        <w:rPr>
          <w:rStyle w:val="a6"/>
          <w:rFonts w:ascii="Times New Roman" w:eastAsia="Batang" w:hAnsi="Times New Roman"/>
          <w:color w:val="2F2F2F"/>
          <w:sz w:val="28"/>
          <w:szCs w:val="28"/>
          <w:lang w:val="uk-UA"/>
        </w:rPr>
      </w:pPr>
      <w:r w:rsidRPr="00E43850">
        <w:rPr>
          <w:rFonts w:ascii="Times New Roman" w:eastAsia="Batang" w:hAnsi="Times New Roman"/>
          <w:color w:val="2F2F2F"/>
          <w:sz w:val="28"/>
          <w:szCs w:val="28"/>
          <w:lang w:val="uk-UA"/>
        </w:rPr>
        <w:t xml:space="preserve">3. Довести до відома </w:t>
      </w:r>
      <w:r w:rsidR="00870F4D" w:rsidRPr="00E43850">
        <w:rPr>
          <w:rFonts w:ascii="Times New Roman" w:eastAsia="Batang" w:hAnsi="Times New Roman"/>
          <w:color w:val="2F2F2F"/>
          <w:sz w:val="28"/>
          <w:szCs w:val="28"/>
          <w:lang w:val="uk-UA"/>
        </w:rPr>
        <w:t>посадових осіб, працівників</w:t>
      </w:r>
      <w:r w:rsidR="00892155">
        <w:rPr>
          <w:rFonts w:ascii="Times New Roman" w:eastAsia="Batang" w:hAnsi="Times New Roman"/>
          <w:color w:val="2F2F2F"/>
          <w:sz w:val="28"/>
          <w:szCs w:val="28"/>
          <w:lang w:val="uk-UA"/>
        </w:rPr>
        <w:t xml:space="preserve"> </w:t>
      </w:r>
      <w:r w:rsidRPr="00E43850">
        <w:rPr>
          <w:rStyle w:val="a6"/>
          <w:rFonts w:ascii="Times New Roman" w:eastAsia="Batang" w:hAnsi="Times New Roman"/>
          <w:b w:val="0"/>
          <w:color w:val="2F2F2F"/>
          <w:sz w:val="28"/>
          <w:szCs w:val="28"/>
          <w:lang w:val="uk-UA"/>
        </w:rPr>
        <w:t xml:space="preserve">виконавчих органів </w:t>
      </w:r>
      <w:r w:rsidR="00870F4D" w:rsidRPr="00E43850">
        <w:rPr>
          <w:rStyle w:val="a6"/>
          <w:rFonts w:ascii="Times New Roman" w:eastAsia="Batang" w:hAnsi="Times New Roman"/>
          <w:b w:val="0"/>
          <w:color w:val="2F2F2F"/>
          <w:sz w:val="28"/>
          <w:szCs w:val="28"/>
          <w:lang w:val="uk-UA"/>
        </w:rPr>
        <w:t xml:space="preserve">виконавчого комітету Ніжинської </w:t>
      </w:r>
      <w:r w:rsidRPr="00E43850">
        <w:rPr>
          <w:rStyle w:val="a6"/>
          <w:rFonts w:ascii="Times New Roman" w:eastAsia="Batang" w:hAnsi="Times New Roman"/>
          <w:b w:val="0"/>
          <w:color w:val="2F2F2F"/>
          <w:sz w:val="28"/>
          <w:szCs w:val="28"/>
          <w:lang w:val="uk-UA"/>
        </w:rPr>
        <w:t>місь</w:t>
      </w:r>
      <w:bookmarkStart w:id="0" w:name="_GoBack"/>
      <w:bookmarkEnd w:id="0"/>
      <w:r w:rsidRPr="00E43850">
        <w:rPr>
          <w:rStyle w:val="a6"/>
          <w:rFonts w:ascii="Times New Roman" w:eastAsia="Batang" w:hAnsi="Times New Roman"/>
          <w:b w:val="0"/>
          <w:color w:val="2F2F2F"/>
          <w:sz w:val="28"/>
          <w:szCs w:val="28"/>
          <w:lang w:val="uk-UA"/>
        </w:rPr>
        <w:t>кої ра</w:t>
      </w:r>
      <w:r w:rsidR="00870F4D" w:rsidRPr="00E43850">
        <w:rPr>
          <w:rStyle w:val="a6"/>
          <w:rFonts w:ascii="Times New Roman" w:eastAsia="Batang" w:hAnsi="Times New Roman"/>
          <w:b w:val="0"/>
          <w:color w:val="2F2F2F"/>
          <w:sz w:val="28"/>
          <w:szCs w:val="28"/>
          <w:lang w:val="uk-UA"/>
        </w:rPr>
        <w:t xml:space="preserve">ди </w:t>
      </w:r>
      <w:r w:rsidRPr="00E43850">
        <w:rPr>
          <w:rStyle w:val="a6"/>
          <w:rFonts w:ascii="Times New Roman" w:eastAsia="Batang" w:hAnsi="Times New Roman"/>
          <w:b w:val="0"/>
          <w:color w:val="2F2F2F"/>
          <w:sz w:val="28"/>
          <w:szCs w:val="28"/>
          <w:lang w:val="uk-UA"/>
        </w:rPr>
        <w:t xml:space="preserve">інформацію про </w:t>
      </w:r>
      <w:r w:rsidR="00C5204C" w:rsidRPr="00E43850">
        <w:rPr>
          <w:rStyle w:val="a6"/>
          <w:rFonts w:ascii="Times New Roman" w:eastAsia="Batang" w:hAnsi="Times New Roman"/>
          <w:b w:val="0"/>
          <w:color w:val="2F2F2F"/>
          <w:sz w:val="28"/>
          <w:szCs w:val="28"/>
          <w:lang w:val="uk-UA"/>
        </w:rPr>
        <w:t>відповідальність за</w:t>
      </w:r>
      <w:r w:rsidR="00C5204C" w:rsidRPr="00892155">
        <w:rPr>
          <w:rStyle w:val="a6"/>
          <w:rFonts w:ascii="Times New Roman" w:eastAsia="Batang" w:hAnsi="Times New Roman"/>
          <w:color w:val="2F2F2F"/>
          <w:sz w:val="28"/>
          <w:szCs w:val="28"/>
          <w:lang w:val="uk-UA"/>
        </w:rPr>
        <w:t xml:space="preserve"> </w:t>
      </w:r>
      <w:r w:rsidR="00C5204C" w:rsidRPr="00892155">
        <w:rPr>
          <w:rStyle w:val="rvts9"/>
          <w:rFonts w:ascii="Times New Roman" w:eastAsia="Batang" w:hAnsi="Times New Roman"/>
          <w:sz w:val="28"/>
          <w:szCs w:val="28"/>
          <w:lang w:val="uk-UA"/>
        </w:rPr>
        <w:t>куріння тютюно</w:t>
      </w:r>
      <w:r w:rsidR="00E43850" w:rsidRPr="00892155">
        <w:rPr>
          <w:rStyle w:val="rvts9"/>
          <w:rFonts w:ascii="Times New Roman" w:eastAsia="Batang" w:hAnsi="Times New Roman"/>
          <w:sz w:val="28"/>
          <w:szCs w:val="28"/>
          <w:lang w:val="uk-UA"/>
        </w:rPr>
        <w:t>вих виробів у заборонених місцях.</w:t>
      </w:r>
    </w:p>
    <w:p w:rsidR="008C1832" w:rsidRPr="00B0107D" w:rsidRDefault="008C1832" w:rsidP="009528EF">
      <w:pPr>
        <w:pStyle w:val="a7"/>
        <w:ind w:firstLine="567"/>
        <w:jc w:val="both"/>
        <w:rPr>
          <w:rFonts w:ascii="Times New Roman" w:hAnsi="Times New Roman"/>
          <w:color w:val="2F2F2F"/>
          <w:sz w:val="28"/>
          <w:szCs w:val="32"/>
          <w:lang w:val="uk-UA"/>
        </w:rPr>
      </w:pPr>
      <w:r>
        <w:rPr>
          <w:rFonts w:ascii="Times New Roman" w:hAnsi="Times New Roman"/>
          <w:color w:val="2F2F2F"/>
          <w:sz w:val="28"/>
          <w:szCs w:val="32"/>
          <w:lang w:val="uk-UA"/>
        </w:rPr>
        <w:t xml:space="preserve">4. Керівникам виконавчих органів Ніжинської міської ради, </w:t>
      </w:r>
      <w:r w:rsidR="009B7E17">
        <w:rPr>
          <w:rFonts w:ascii="Times New Roman" w:hAnsi="Times New Roman"/>
          <w:color w:val="2F2F2F"/>
          <w:sz w:val="28"/>
          <w:szCs w:val="32"/>
          <w:lang w:val="uk-UA"/>
        </w:rPr>
        <w:t>комунальних підприємств, закладів, установ, засновником яких є Ніжинська міська рада, здійснити заходи щодо з</w:t>
      </w:r>
      <w:r w:rsidR="009B7E17"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аборони куріння тютюнових виробів, електронних сигарет і кальянів </w:t>
      </w:r>
      <w:r w:rsidR="009B7E17">
        <w:rPr>
          <w:rFonts w:ascii="Times New Roman" w:hAnsi="Times New Roman"/>
          <w:color w:val="2F2F2F"/>
          <w:sz w:val="28"/>
          <w:szCs w:val="32"/>
          <w:lang w:val="uk-UA"/>
        </w:rPr>
        <w:t xml:space="preserve">у приміщеннях будівель виконавчих органів Ніжинської міської ради, комунальних підприємств, закладів, установ, засновником яких є Ніжинська міська рада, </w:t>
      </w:r>
      <w:r w:rsidR="009B7E17" w:rsidRPr="009528EF">
        <w:rPr>
          <w:rFonts w:ascii="Times New Roman" w:hAnsi="Times New Roman"/>
          <w:color w:val="2F2F2F"/>
          <w:sz w:val="28"/>
          <w:szCs w:val="32"/>
          <w:lang w:val="uk-UA"/>
        </w:rPr>
        <w:t xml:space="preserve">забезпечити проведення роз’яснювальної роботи серед підпорядкованих осіб щодо необхідності суворого дотримання ними вимог Закону України «Про внесення змін до деяких законів </w:t>
      </w:r>
      <w:r w:rsidR="009B7E17" w:rsidRPr="00B0107D">
        <w:rPr>
          <w:rFonts w:ascii="Times New Roman" w:hAnsi="Times New Roman"/>
          <w:color w:val="2F2F2F"/>
          <w:sz w:val="28"/>
          <w:szCs w:val="32"/>
          <w:lang w:val="uk-UA"/>
        </w:rPr>
        <w:t>України щодо вдосконалення окремих положень про обмеження місць куріння тютюнових виробів», статті 175-1 Кодексу України про адміністративні правопорушення.</w:t>
      </w:r>
    </w:p>
    <w:p w:rsidR="00B0107D" w:rsidRPr="00B0107D" w:rsidRDefault="009B7E17" w:rsidP="00B0107D">
      <w:pPr>
        <w:pStyle w:val="a7"/>
        <w:ind w:firstLine="567"/>
        <w:jc w:val="both"/>
        <w:rPr>
          <w:rFonts w:ascii="Times New Roman" w:hAnsi="Times New Roman"/>
          <w:color w:val="2F2F2F"/>
          <w:sz w:val="28"/>
          <w:szCs w:val="32"/>
          <w:lang w:val="uk-UA"/>
        </w:rPr>
      </w:pPr>
      <w:r w:rsidRPr="00B0107D">
        <w:rPr>
          <w:rFonts w:ascii="Times New Roman" w:hAnsi="Times New Roman"/>
          <w:color w:val="2F2F2F"/>
          <w:sz w:val="28"/>
          <w:szCs w:val="32"/>
          <w:lang w:val="uk-UA"/>
        </w:rPr>
        <w:t>5</w:t>
      </w:r>
      <w:r w:rsidR="004E077B" w:rsidRPr="00B0107D">
        <w:rPr>
          <w:rFonts w:ascii="Times New Roman" w:hAnsi="Times New Roman"/>
          <w:color w:val="2F2F2F"/>
          <w:sz w:val="28"/>
          <w:szCs w:val="32"/>
          <w:lang w:val="uk-UA"/>
        </w:rPr>
        <w:t xml:space="preserve">. Начальнику відділу </w:t>
      </w:r>
      <w:r w:rsidR="004E077B" w:rsidRPr="00B0107D">
        <w:rPr>
          <w:rFonts w:ascii="Times New Roman" w:hAnsi="Times New Roman"/>
          <w:bCs/>
          <w:color w:val="000000"/>
          <w:sz w:val="28"/>
          <w:szCs w:val="32"/>
          <w:lang w:val="uk-UA"/>
        </w:rPr>
        <w:t>з питань діловодства та роботи зі зверненнями громадян (</w:t>
      </w:r>
      <w:r w:rsidR="004E077B" w:rsidRPr="00B0107D">
        <w:rPr>
          <w:rFonts w:ascii="Times New Roman" w:hAnsi="Times New Roman"/>
          <w:sz w:val="28"/>
          <w:szCs w:val="32"/>
          <w:lang w:val="uk-UA"/>
        </w:rPr>
        <w:t xml:space="preserve">Остапенко С. В). </w:t>
      </w:r>
      <w:r w:rsidR="004E077B" w:rsidRPr="00B0107D">
        <w:rPr>
          <w:rFonts w:ascii="Times New Roman" w:hAnsi="Times New Roman"/>
          <w:color w:val="2F2F2F"/>
          <w:sz w:val="28"/>
          <w:szCs w:val="32"/>
          <w:lang w:val="uk-UA"/>
        </w:rPr>
        <w:t xml:space="preserve">довести вимоги цього розпорядження до відома керівників </w:t>
      </w:r>
      <w:r w:rsidR="00E07299">
        <w:rPr>
          <w:rFonts w:ascii="Times New Roman" w:hAnsi="Times New Roman"/>
          <w:color w:val="2F2F2F"/>
          <w:sz w:val="28"/>
          <w:szCs w:val="32"/>
          <w:lang w:val="uk-UA"/>
        </w:rPr>
        <w:t xml:space="preserve">структурних підрозділів </w:t>
      </w:r>
      <w:r w:rsidR="00E07299" w:rsidRPr="00B0107D">
        <w:rPr>
          <w:rFonts w:ascii="Times New Roman" w:hAnsi="Times New Roman"/>
          <w:color w:val="2F2F2F"/>
          <w:sz w:val="28"/>
          <w:szCs w:val="32"/>
          <w:lang w:val="uk-UA"/>
        </w:rPr>
        <w:t>виконавчого комітету</w:t>
      </w:r>
      <w:r w:rsidR="00E07299">
        <w:rPr>
          <w:rFonts w:ascii="Times New Roman" w:hAnsi="Times New Roman"/>
          <w:color w:val="2F2F2F"/>
          <w:sz w:val="28"/>
          <w:szCs w:val="32"/>
          <w:lang w:val="uk-UA"/>
        </w:rPr>
        <w:t xml:space="preserve"> Ніжинської міської ради,</w:t>
      </w:r>
      <w:r w:rsidR="004E077B" w:rsidRPr="00B0107D">
        <w:rPr>
          <w:rFonts w:ascii="Times New Roman" w:hAnsi="Times New Roman"/>
          <w:color w:val="2F2F2F"/>
          <w:sz w:val="28"/>
          <w:szCs w:val="32"/>
          <w:lang w:val="uk-UA"/>
        </w:rPr>
        <w:t xml:space="preserve">виконавчих органів Ніжинської міської ради, </w:t>
      </w:r>
      <w:r w:rsidR="00E07299">
        <w:rPr>
          <w:rFonts w:ascii="Times New Roman" w:hAnsi="Times New Roman"/>
          <w:color w:val="2F2F2F"/>
          <w:sz w:val="28"/>
          <w:szCs w:val="32"/>
          <w:lang w:val="uk-UA"/>
        </w:rPr>
        <w:t>комунальних підприємств, закладів, установ, засновником яких є Ніжинська міська рада</w:t>
      </w:r>
      <w:r w:rsidR="004E077B" w:rsidRPr="00B0107D">
        <w:rPr>
          <w:rFonts w:ascii="Times New Roman" w:hAnsi="Times New Roman"/>
          <w:color w:val="2F2F2F"/>
          <w:sz w:val="28"/>
          <w:szCs w:val="32"/>
          <w:lang w:val="uk-UA"/>
        </w:rPr>
        <w:t>.</w:t>
      </w:r>
    </w:p>
    <w:p w:rsidR="00B0107D" w:rsidRPr="00B0107D" w:rsidRDefault="009B7E17" w:rsidP="00B0107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107D">
        <w:rPr>
          <w:rFonts w:ascii="Times New Roman" w:hAnsi="Times New Roman"/>
          <w:color w:val="2F2F2F"/>
          <w:sz w:val="28"/>
          <w:szCs w:val="32"/>
          <w:lang w:val="uk-UA"/>
        </w:rPr>
        <w:t>6.</w:t>
      </w:r>
      <w:r w:rsidR="00B0107D" w:rsidRPr="00B0107D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hyperlink r:id="rId6" w:history="1">
        <w:r w:rsidR="00B0107D" w:rsidRPr="00B0107D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інформаційно-аналітичної роботи та комунікацій з громадськістю</w:t>
        </w:r>
      </w:hyperlink>
      <w:r w:rsidR="009D47A5" w:rsidRPr="009D47A5">
        <w:rPr>
          <w:lang w:val="uk-UA"/>
        </w:rPr>
        <w:t xml:space="preserve"> </w:t>
      </w:r>
      <w:r w:rsidR="00B0107D" w:rsidRPr="00B0107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виконавчого комітету Ніжинської міської ради</w:t>
      </w:r>
      <w:r w:rsidR="0089215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B0107D" w:rsidRPr="00B0107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B0107D" w:rsidRPr="00B0107D">
        <w:rPr>
          <w:rFonts w:ascii="Times New Roman" w:hAnsi="Times New Roman"/>
          <w:sz w:val="28"/>
          <w:szCs w:val="28"/>
          <w:lang w:val="uk-UA"/>
        </w:rPr>
        <w:t>Шведун</w:t>
      </w:r>
      <w:proofErr w:type="spellEnd"/>
      <w:r w:rsidR="00B0107D" w:rsidRPr="00B0107D">
        <w:rPr>
          <w:rFonts w:ascii="Times New Roman" w:hAnsi="Times New Roman"/>
          <w:sz w:val="28"/>
          <w:szCs w:val="28"/>
          <w:lang w:val="uk-UA"/>
        </w:rPr>
        <w:t xml:space="preserve"> А.С.) забезпечити оприлюднення цього розпорядження на офіційному веб-сайті Ніжинської міської ради.</w:t>
      </w:r>
    </w:p>
    <w:p w:rsidR="004E077B" w:rsidRPr="00B0107D" w:rsidRDefault="009B7E17" w:rsidP="009528EF">
      <w:pPr>
        <w:pStyle w:val="a7"/>
        <w:ind w:firstLine="567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B0107D">
        <w:rPr>
          <w:rFonts w:ascii="Times New Roman" w:hAnsi="Times New Roman"/>
          <w:sz w:val="28"/>
          <w:szCs w:val="32"/>
          <w:lang w:val="uk-UA"/>
        </w:rPr>
        <w:t xml:space="preserve">7. </w:t>
      </w:r>
      <w:r w:rsidR="004E077B" w:rsidRPr="00B0107D">
        <w:rPr>
          <w:rFonts w:ascii="Times New Roman" w:hAnsi="Times New Roman"/>
          <w:sz w:val="28"/>
          <w:szCs w:val="32"/>
          <w:lang w:val="uk-UA"/>
        </w:rPr>
        <w:t>Контроль за виконанням цього р</w:t>
      </w:r>
      <w:r w:rsidR="00E07299">
        <w:rPr>
          <w:rFonts w:ascii="Times New Roman" w:hAnsi="Times New Roman"/>
          <w:sz w:val="28"/>
          <w:szCs w:val="32"/>
          <w:lang w:val="uk-UA"/>
        </w:rPr>
        <w:t>озпорядження</w:t>
      </w:r>
      <w:r w:rsidR="004E077B" w:rsidRPr="00B0107D">
        <w:rPr>
          <w:rFonts w:ascii="Times New Roman" w:hAnsi="Times New Roman"/>
          <w:sz w:val="28"/>
          <w:szCs w:val="32"/>
          <w:lang w:val="uk-UA"/>
        </w:rPr>
        <w:t xml:space="preserve"> покласти на керуючого справами виконавчого комітету Ніжинської міської ради Колесника С.О.</w:t>
      </w:r>
    </w:p>
    <w:p w:rsidR="004E077B" w:rsidRPr="00C128A2" w:rsidRDefault="004E077B" w:rsidP="008C4060">
      <w:pPr>
        <w:pStyle w:val="a7"/>
        <w:rPr>
          <w:sz w:val="26"/>
          <w:szCs w:val="26"/>
          <w:lang w:val="uk-UA"/>
        </w:rPr>
      </w:pPr>
    </w:p>
    <w:p w:rsidR="0005456A" w:rsidRPr="00D73D56" w:rsidRDefault="0005456A" w:rsidP="00762779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3D56" w:rsidRPr="00D73D56" w:rsidRDefault="00D73D56" w:rsidP="00762779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29F5" w:rsidRPr="000F01E8" w:rsidRDefault="00762779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="000F01E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А.</w:t>
      </w:r>
      <w:r w:rsidR="000F01E8" w:rsidRPr="00C128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ЛІННИК</w:t>
      </w:r>
    </w:p>
    <w:p w:rsidR="00B43F51" w:rsidRPr="000F01E8" w:rsidRDefault="00B43F51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43F51" w:rsidRPr="000F01E8" w:rsidRDefault="00B43F51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43F51" w:rsidRPr="000F01E8" w:rsidRDefault="00B43F51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43F51" w:rsidRPr="000F01E8" w:rsidRDefault="00B43F51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43F51" w:rsidRPr="000F01E8" w:rsidRDefault="00B43F51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43F51" w:rsidRPr="000F01E8" w:rsidRDefault="00B43F51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B43F51" w:rsidRPr="000F01E8" w:rsidRDefault="00B43F51" w:rsidP="0076277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B5162" w:rsidRPr="00EB5162" w:rsidRDefault="00EB5162" w:rsidP="007627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EB5162" w:rsidRPr="00EB5162" w:rsidSect="00762779">
      <w:pgSz w:w="11900" w:h="16840"/>
      <w:pgMar w:top="567" w:right="985" w:bottom="1588" w:left="155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62779"/>
    <w:rsid w:val="000539ED"/>
    <w:rsid w:val="0005456A"/>
    <w:rsid w:val="00084494"/>
    <w:rsid w:val="00084721"/>
    <w:rsid w:val="000F01E8"/>
    <w:rsid w:val="001E65B0"/>
    <w:rsid w:val="002C1EE1"/>
    <w:rsid w:val="002F05F1"/>
    <w:rsid w:val="0034507E"/>
    <w:rsid w:val="004A345E"/>
    <w:rsid w:val="004C1FE8"/>
    <w:rsid w:val="004E077B"/>
    <w:rsid w:val="005112DA"/>
    <w:rsid w:val="00513A4E"/>
    <w:rsid w:val="00550D2D"/>
    <w:rsid w:val="005970D6"/>
    <w:rsid w:val="00665261"/>
    <w:rsid w:val="0066799F"/>
    <w:rsid w:val="006D2105"/>
    <w:rsid w:val="00732FDE"/>
    <w:rsid w:val="00750B25"/>
    <w:rsid w:val="00762779"/>
    <w:rsid w:val="007D3CEF"/>
    <w:rsid w:val="007F65CC"/>
    <w:rsid w:val="00836D58"/>
    <w:rsid w:val="00870F4D"/>
    <w:rsid w:val="00892155"/>
    <w:rsid w:val="008A045D"/>
    <w:rsid w:val="008C1832"/>
    <w:rsid w:val="008C4060"/>
    <w:rsid w:val="0091518E"/>
    <w:rsid w:val="00937A99"/>
    <w:rsid w:val="009528EF"/>
    <w:rsid w:val="00993554"/>
    <w:rsid w:val="009B7E17"/>
    <w:rsid w:val="009D47A5"/>
    <w:rsid w:val="009F08AB"/>
    <w:rsid w:val="00A3430C"/>
    <w:rsid w:val="00B0107D"/>
    <w:rsid w:val="00B43F51"/>
    <w:rsid w:val="00B5435B"/>
    <w:rsid w:val="00B85DF7"/>
    <w:rsid w:val="00C128A2"/>
    <w:rsid w:val="00C25203"/>
    <w:rsid w:val="00C5204C"/>
    <w:rsid w:val="00C86098"/>
    <w:rsid w:val="00D73D56"/>
    <w:rsid w:val="00D87FB7"/>
    <w:rsid w:val="00DB7D90"/>
    <w:rsid w:val="00E07299"/>
    <w:rsid w:val="00E41C63"/>
    <w:rsid w:val="00E424A7"/>
    <w:rsid w:val="00E43850"/>
    <w:rsid w:val="00E929F5"/>
    <w:rsid w:val="00EB2DF8"/>
    <w:rsid w:val="00EB5162"/>
    <w:rsid w:val="00FC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79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62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77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7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0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077B"/>
    <w:rPr>
      <w:b/>
      <w:bCs/>
    </w:rPr>
  </w:style>
  <w:style w:type="paragraph" w:styleId="a7">
    <w:name w:val="No Spacing"/>
    <w:uiPriority w:val="1"/>
    <w:qFormat/>
    <w:rsid w:val="008C4060"/>
    <w:pPr>
      <w:spacing w:after="0"/>
      <w:jc w:val="left"/>
    </w:pPr>
    <w:rPr>
      <w:rFonts w:ascii="Calibri" w:eastAsia="Calibri" w:hAnsi="Calibri" w:cs="Times New Roman"/>
      <w:sz w:val="22"/>
    </w:rPr>
  </w:style>
  <w:style w:type="character" w:customStyle="1" w:styleId="rvts9">
    <w:name w:val="rvts9"/>
    <w:basedOn w:val="a0"/>
    <w:rsid w:val="00C5204C"/>
  </w:style>
  <w:style w:type="character" w:styleId="a8">
    <w:name w:val="Hyperlink"/>
    <w:basedOn w:val="a0"/>
    <w:uiPriority w:val="99"/>
    <w:semiHidden/>
    <w:unhideWhenUsed/>
    <w:rsid w:val="00B01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ynrada.gov.ua/article/1364/vddl-nformatsyno-analtichno-roboti-ta-komunkatsy-z-gromadskstyu-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C92B-825E-4821-9F35-B625D51A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2020-01-02T11:50:00Z</cp:lastPrinted>
  <dcterms:created xsi:type="dcterms:W3CDTF">2020-01-02T07:17:00Z</dcterms:created>
  <dcterms:modified xsi:type="dcterms:W3CDTF">2020-01-03T12:58:00Z</dcterms:modified>
</cp:coreProperties>
</file>